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FDD30" w14:textId="1A0B658D" w:rsidR="00735D61" w:rsidRDefault="00FA2CDF">
      <w:proofErr w:type="spellStart"/>
      <w:r>
        <w:t>Evolva</w:t>
      </w:r>
      <w:proofErr w:type="spellEnd"/>
      <w:r>
        <w:t xml:space="preserve"> Award Report</w:t>
      </w:r>
      <w:r w:rsidR="00D81EFE">
        <w:t xml:space="preserve"> – Quinn Porter, OH.</w:t>
      </w:r>
    </w:p>
    <w:p w14:paraId="394B45EF" w14:textId="77777777" w:rsidR="00FA2CDF" w:rsidRDefault="00FA2CDF"/>
    <w:p w14:paraId="19C38E9E" w14:textId="77777777" w:rsidR="00FA2CDF" w:rsidRPr="00FA2CDF" w:rsidRDefault="00FA2CDF" w:rsidP="00FA2CDF">
      <w:r w:rsidRPr="00FA2CDF">
        <w:t xml:space="preserve">During the summer of 2025, I undertook a research trip to Zambia and Zimbabwe with funding support from the OH </w:t>
      </w:r>
      <w:proofErr w:type="spellStart"/>
      <w:r w:rsidRPr="00FA2CDF">
        <w:t>Evolva</w:t>
      </w:r>
      <w:proofErr w:type="spellEnd"/>
      <w:r w:rsidRPr="00FA2CDF">
        <w:t xml:space="preserve"> Award. I worked in the capital cities of Lusaka and Harare, researching the informal economy. </w:t>
      </w:r>
    </w:p>
    <w:p w14:paraId="7E42F84B" w14:textId="77777777" w:rsidR="00FA2CDF" w:rsidRPr="00FA2CDF" w:rsidRDefault="00FA2CDF" w:rsidP="00FA2CDF">
      <w:r w:rsidRPr="00FA2CDF">
        <w:t>I left from Heathrow, on a long flight to Lusaka via Kigali, Rwanda. Upon landing in Zambia, I got a taxi into the city centre and began exploring. Over the next couple of weeks, I spent time in crowded informal markets, research institutes, government offices, and townships.</w:t>
      </w:r>
    </w:p>
    <w:p w14:paraId="6A3C5E96" w14:textId="77777777" w:rsidR="00FA2CDF" w:rsidRPr="00FA2CDF" w:rsidRDefault="00FA2CDF" w:rsidP="00FA2CDF">
      <w:r w:rsidRPr="00FA2CDF">
        <w:t xml:space="preserve">My interest in the informal economy was peaked during my studies at McGill University in Montreal, when I attended a talk on informal housing and businesses in South Africa. The informal economy broadly refers to unregulated and untaxed economic activity. I sustained this interest throughout my undergraduate studies and resolved to undertake a research trip on the subject during the summer before beginning my master’s degree at the University of Oxford. I was fortunate to get funding from the OH’s </w:t>
      </w:r>
      <w:proofErr w:type="spellStart"/>
      <w:r w:rsidRPr="00FA2CDF">
        <w:t>Evolva</w:t>
      </w:r>
      <w:proofErr w:type="spellEnd"/>
      <w:r w:rsidRPr="00FA2CDF">
        <w:t xml:space="preserve"> Award, without which this trip would not have been possible.</w:t>
      </w:r>
    </w:p>
    <w:p w14:paraId="29059EC0" w14:textId="4A522E33" w:rsidR="00FA2CDF" w:rsidRPr="00FA2CDF" w:rsidRDefault="00FA2CDF" w:rsidP="00FA2CDF">
      <w:r w:rsidRPr="00FA2CDF">
        <w:t xml:space="preserve">Upon arrival in Lusaka, I began walking. Equipped with a small notebook, a few banknotes of Zambian Kwacha, a small camera, and a burner phone with a local SIM, I walked over 30 kilometres every day and covered over 40km on </w:t>
      </w:r>
      <w:r w:rsidR="004B4CF5">
        <w:t xml:space="preserve">more intense </w:t>
      </w:r>
      <w:r w:rsidRPr="00FA2CDF">
        <w:t xml:space="preserve">days. As I walked, I would observe and occasionally </w:t>
      </w:r>
      <w:r w:rsidR="000B6A26">
        <w:t>photograph</w:t>
      </w:r>
      <w:r w:rsidRPr="00FA2CDF">
        <w:t xml:space="preserve"> the informal economy in action. Informal businesses range in </w:t>
      </w:r>
      <w:r w:rsidR="00FA26B1">
        <w:t>sector, from</w:t>
      </w:r>
      <w:r w:rsidRPr="00FA2CDF">
        <w:t xml:space="preserve"> as complicated as banking and lines of credit, money deposits, mobile phone coverage, or construction to classic high-street businesses like hairdressers, gyms, and restaurants.</w:t>
      </w:r>
    </w:p>
    <w:p w14:paraId="57A7E1B2" w14:textId="456ADFCE" w:rsidR="00FA2CDF" w:rsidRPr="00FA2CDF" w:rsidRDefault="00FA2CDF" w:rsidP="00FA2CDF">
      <w:r w:rsidRPr="00FA2CDF">
        <w:t>I also conducted unstructured interviews, where I would have conversations with sellers in market areas, discussing their lives as well as the nature of their business. One elderly lady I spoke to, A</w:t>
      </w:r>
      <w:r w:rsidR="00C55865">
        <w:t>k</w:t>
      </w:r>
      <w:r w:rsidRPr="00FA2CDF">
        <w:t xml:space="preserve">az, was selling chickens on a roadside and had been doing so for decades. We spoke of her business and her family </w:t>
      </w:r>
      <w:r w:rsidR="00AA178B">
        <w:t>(</w:t>
      </w:r>
      <w:r w:rsidRPr="00FA2CDF">
        <w:t>she was very proud to have provided for her eldest son, who had finished business school</w:t>
      </w:r>
      <w:r w:rsidR="005C56C9">
        <w:t>)</w:t>
      </w:r>
      <w:r w:rsidRPr="00FA2CDF">
        <w:t xml:space="preserve"> and she mentioned that she hoped that the government would attempt to formali</w:t>
      </w:r>
      <w:r w:rsidR="00CC2A36">
        <w:t>s</w:t>
      </w:r>
      <w:r w:rsidRPr="00FA2CDF">
        <w:t>e the economy more, so that she could get credit to expand her business</w:t>
      </w:r>
      <w:r w:rsidR="00A875FF">
        <w:t xml:space="preserve"> for her family.</w:t>
      </w:r>
    </w:p>
    <w:p w14:paraId="5E8A6179" w14:textId="382223FB" w:rsidR="00FA2CDF" w:rsidRPr="00FA2CDF" w:rsidRDefault="00FA2CDF" w:rsidP="00FA2CDF">
      <w:r w:rsidRPr="00FA2CDF">
        <w:t>I interspersed this research with meetings that I had arranged with various thinktank directors. I had met, by virtual introduction through the Canadian embassy, Dr Godfrey Kanyenze, a leading Zimbabwean academic on the informal economy. Dr Kanyenze studied at the University of Sussex and is the director of an institute which formulated Zimbabwe’s formali</w:t>
      </w:r>
      <w:r w:rsidR="00A0553E">
        <w:t>s</w:t>
      </w:r>
      <w:r w:rsidRPr="00FA2CDF">
        <w:t xml:space="preserve">ation strategy (i.e. the plan to bring informal markets into the regulated space). Through Dr Kanyenze, I accessed a wider network of academics and institute executives in both countries. For my first official meeting, I made my way to the former Zambian Congress of Trade Unions building and had a discussion with Francis Jaman Phiri of the Zambian Institute for Labour and Research Development. Every few days, I met with a new academic that walked me through the context of the informal economy in the area, including potential strategies to address </w:t>
      </w:r>
      <w:r w:rsidR="006F1A1B">
        <w:t>it</w:t>
      </w:r>
      <w:r w:rsidRPr="00FA2CDF">
        <w:t>.</w:t>
      </w:r>
    </w:p>
    <w:p w14:paraId="7DCA49CD" w14:textId="2770246A" w:rsidR="00FA2CDF" w:rsidRPr="00FA2CDF" w:rsidRDefault="00FA2CDF" w:rsidP="00FA2CDF">
      <w:r w:rsidRPr="00FA2CDF">
        <w:t xml:space="preserve">I then </w:t>
      </w:r>
      <w:r w:rsidR="00611AAF">
        <w:t xml:space="preserve">went to </w:t>
      </w:r>
      <w:r w:rsidRPr="00FA2CDF">
        <w:t>Zimbabwe, where the context of the informality was slightly different under former ruling authoritarian party, ZANU-PF</w:t>
      </w:r>
      <w:r w:rsidR="005971FE">
        <w:t>, which</w:t>
      </w:r>
      <w:r w:rsidR="00986C28">
        <w:t xml:space="preserve"> was created </w:t>
      </w:r>
      <w:r w:rsidR="008630F7">
        <w:t xml:space="preserve">and led </w:t>
      </w:r>
      <w:r w:rsidR="00986C28">
        <w:t>by former President Robert Mugabe.</w:t>
      </w:r>
      <w:r w:rsidRPr="00FA2CDF">
        <w:t xml:space="preserve"> Within an hour of touching down in Harare, I was stuck in grinding traffic on the way into the city and narrowly made my first meeting with Dr Kanyenze in person. Dr Kanyenze’s </w:t>
      </w:r>
      <w:r w:rsidRPr="00FA2CDF">
        <w:lastRenderedPageBreak/>
        <w:t>institute was in a gated area that was formerly a white-segregated community during the Rhodesian regime. Dr Kanyenze was very generous with his time, and we spoke for two hours about the Zimbabwean economy, Mugabe’s backfired attempt to coercively suppress informal economy vendors, and modern formali</w:t>
      </w:r>
      <w:r w:rsidR="00CC2A36">
        <w:t>s</w:t>
      </w:r>
      <w:r w:rsidRPr="00FA2CDF">
        <w:t xml:space="preserve">ation strategies. When I suggested that I would walk from his institute near the </w:t>
      </w:r>
      <w:proofErr w:type="spellStart"/>
      <w:r w:rsidRPr="00FA2CDF">
        <w:t>Eastlea</w:t>
      </w:r>
      <w:proofErr w:type="spellEnd"/>
      <w:r w:rsidRPr="00FA2CDF">
        <w:t xml:space="preserve"> neighbourhood to </w:t>
      </w:r>
      <w:r w:rsidR="000516A0">
        <w:t xml:space="preserve">my </w:t>
      </w:r>
      <w:r w:rsidR="00D46F99">
        <w:t xml:space="preserve">accommodation near </w:t>
      </w:r>
      <w:r w:rsidRPr="00FA2CDF">
        <w:t xml:space="preserve">Belvedere, he </w:t>
      </w:r>
      <w:r w:rsidR="00995177">
        <w:t xml:space="preserve">jokingly </w:t>
      </w:r>
      <w:r w:rsidRPr="00FA2CDF">
        <w:t xml:space="preserve">questioned my mental acuity. Nonetheless, he gave me directions, and as I trekked across the city with my backpack, I passed through the colonial downtown core of Harare (formerly Salisbury, Rhodesia – named for the </w:t>
      </w:r>
      <w:r w:rsidR="00C34ECA">
        <w:t xml:space="preserve">British </w:t>
      </w:r>
      <w:r w:rsidRPr="00FA2CDF">
        <w:t>Prime Minister, 3</w:t>
      </w:r>
      <w:r w:rsidRPr="00FA2CDF">
        <w:rPr>
          <w:vertAlign w:val="superscript"/>
        </w:rPr>
        <w:t>rd</w:t>
      </w:r>
      <w:r w:rsidRPr="00FA2CDF">
        <w:t xml:space="preserve"> Marquess Salisbury)</w:t>
      </w:r>
      <w:r w:rsidR="00104975">
        <w:t xml:space="preserve">. </w:t>
      </w:r>
      <w:r w:rsidR="00036CEF">
        <w:t>On the western side of the central business district,</w:t>
      </w:r>
      <w:r w:rsidRPr="00FA2CDF">
        <w:t xml:space="preserve"> </w:t>
      </w:r>
      <w:r w:rsidR="000B328E">
        <w:t>I wa</w:t>
      </w:r>
      <w:r w:rsidR="008B66C6">
        <w:t>s walking</w:t>
      </w:r>
      <w:r w:rsidR="000B328E">
        <w:t xml:space="preserve"> through a large </w:t>
      </w:r>
      <w:r w:rsidR="00AC3F99">
        <w:t xml:space="preserve">informal carpark </w:t>
      </w:r>
      <w:r w:rsidR="00A062FA">
        <w:t xml:space="preserve">when I noticed </w:t>
      </w:r>
      <w:r w:rsidRPr="00FA2CDF">
        <w:t>the domineering skyscraper that serves as the HQ of the ruling party, ZANU-PF</w:t>
      </w:r>
      <w:r w:rsidR="00D700F4">
        <w:t>, loom</w:t>
      </w:r>
      <w:r w:rsidR="000C5359">
        <w:t xml:space="preserve">ing </w:t>
      </w:r>
      <w:r w:rsidR="0028674B">
        <w:t>overhead</w:t>
      </w:r>
      <w:r w:rsidRPr="00FA2CDF">
        <w:t>. Over the next few days I continued to crisscross the city, walking through bustling, loud</w:t>
      </w:r>
      <w:r w:rsidR="0019267A">
        <w:t xml:space="preserve"> and vibrant</w:t>
      </w:r>
      <w:r w:rsidRPr="00FA2CDF">
        <w:t xml:space="preserve"> informal markets and empty stalls in formal marketplaces.</w:t>
      </w:r>
    </w:p>
    <w:p w14:paraId="547E3E6C" w14:textId="54B127E9" w:rsidR="00FA2CDF" w:rsidRPr="00FA2CDF" w:rsidRDefault="00FA2CDF" w:rsidP="00FA2CDF">
      <w:r w:rsidRPr="00FA2CDF">
        <w:t>I thoroughly enjoyed the trip and learnt a great deal about my topic of interest. From meeting with leading academics and think-tank executives to talking with street vendors, I uncovered important information on formali</w:t>
      </w:r>
      <w:r w:rsidR="00CC2A36">
        <w:t>s</w:t>
      </w:r>
      <w:r w:rsidRPr="00FA2CDF">
        <w:t xml:space="preserve">ation strategies and perceptions of the informal economy. I am grateful to HCS and OH community for supporting this trip through the </w:t>
      </w:r>
      <w:proofErr w:type="spellStart"/>
      <w:r w:rsidRPr="00FA2CDF">
        <w:t>Evolva</w:t>
      </w:r>
      <w:proofErr w:type="spellEnd"/>
      <w:r w:rsidRPr="00FA2CDF">
        <w:t xml:space="preserve"> Award, without which it would not have occurred. I am also grateful to the researchers and citizens who supported my work and made my trip so enjoyable and informative.</w:t>
      </w:r>
    </w:p>
    <w:p w14:paraId="2C4AAAC8" w14:textId="77777777" w:rsidR="00FA2CDF" w:rsidRDefault="00FA2CDF"/>
    <w:sectPr w:rsidR="00FA2C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CDF"/>
    <w:rsid w:val="00036CEF"/>
    <w:rsid w:val="000516A0"/>
    <w:rsid w:val="000B328E"/>
    <w:rsid w:val="000B6A26"/>
    <w:rsid w:val="000C5359"/>
    <w:rsid w:val="00104975"/>
    <w:rsid w:val="0013382B"/>
    <w:rsid w:val="0019267A"/>
    <w:rsid w:val="0028674B"/>
    <w:rsid w:val="002F2DAD"/>
    <w:rsid w:val="0033413A"/>
    <w:rsid w:val="003508AC"/>
    <w:rsid w:val="003C779F"/>
    <w:rsid w:val="004B4CF5"/>
    <w:rsid w:val="005971FE"/>
    <w:rsid w:val="005C56C9"/>
    <w:rsid w:val="00611AAF"/>
    <w:rsid w:val="006D533E"/>
    <w:rsid w:val="006F1A1B"/>
    <w:rsid w:val="00735D61"/>
    <w:rsid w:val="008630F7"/>
    <w:rsid w:val="008B66C6"/>
    <w:rsid w:val="00937049"/>
    <w:rsid w:val="009706BD"/>
    <w:rsid w:val="00986C28"/>
    <w:rsid w:val="00995177"/>
    <w:rsid w:val="00A0553E"/>
    <w:rsid w:val="00A062FA"/>
    <w:rsid w:val="00A46D48"/>
    <w:rsid w:val="00A875FF"/>
    <w:rsid w:val="00AA178B"/>
    <w:rsid w:val="00AC3F99"/>
    <w:rsid w:val="00B72B4A"/>
    <w:rsid w:val="00C34ECA"/>
    <w:rsid w:val="00C55865"/>
    <w:rsid w:val="00CC2A36"/>
    <w:rsid w:val="00D44E6F"/>
    <w:rsid w:val="00D46F99"/>
    <w:rsid w:val="00D700F4"/>
    <w:rsid w:val="00D7317E"/>
    <w:rsid w:val="00D81EFE"/>
    <w:rsid w:val="00F22423"/>
    <w:rsid w:val="00F52B8C"/>
    <w:rsid w:val="00FA26B1"/>
    <w:rsid w:val="00FA2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36AB8"/>
  <w15:chartTrackingRefBased/>
  <w15:docId w15:val="{CCC41747-7D26-492D-8F44-CF54DF146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C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C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C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C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C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C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C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C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C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C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C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C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C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C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C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C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C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CDF"/>
    <w:rPr>
      <w:rFonts w:eastAsiaTheme="majorEastAsia" w:cstheme="majorBidi"/>
      <w:color w:val="272727" w:themeColor="text1" w:themeTint="D8"/>
    </w:rPr>
  </w:style>
  <w:style w:type="paragraph" w:styleId="Title">
    <w:name w:val="Title"/>
    <w:basedOn w:val="Normal"/>
    <w:next w:val="Normal"/>
    <w:link w:val="TitleChar"/>
    <w:uiPriority w:val="10"/>
    <w:qFormat/>
    <w:rsid w:val="00FA2C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C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C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C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CDF"/>
    <w:pPr>
      <w:spacing w:before="160"/>
      <w:jc w:val="center"/>
    </w:pPr>
    <w:rPr>
      <w:i/>
      <w:iCs/>
      <w:color w:val="404040" w:themeColor="text1" w:themeTint="BF"/>
    </w:rPr>
  </w:style>
  <w:style w:type="character" w:customStyle="1" w:styleId="QuoteChar">
    <w:name w:val="Quote Char"/>
    <w:basedOn w:val="DefaultParagraphFont"/>
    <w:link w:val="Quote"/>
    <w:uiPriority w:val="29"/>
    <w:rsid w:val="00FA2CDF"/>
    <w:rPr>
      <w:i/>
      <w:iCs/>
      <w:color w:val="404040" w:themeColor="text1" w:themeTint="BF"/>
    </w:rPr>
  </w:style>
  <w:style w:type="paragraph" w:styleId="ListParagraph">
    <w:name w:val="List Paragraph"/>
    <w:basedOn w:val="Normal"/>
    <w:uiPriority w:val="34"/>
    <w:qFormat/>
    <w:rsid w:val="00FA2CDF"/>
    <w:pPr>
      <w:ind w:left="720"/>
      <w:contextualSpacing/>
    </w:pPr>
  </w:style>
  <w:style w:type="character" w:styleId="IntenseEmphasis">
    <w:name w:val="Intense Emphasis"/>
    <w:basedOn w:val="DefaultParagraphFont"/>
    <w:uiPriority w:val="21"/>
    <w:qFormat/>
    <w:rsid w:val="00FA2CDF"/>
    <w:rPr>
      <w:i/>
      <w:iCs/>
      <w:color w:val="0F4761" w:themeColor="accent1" w:themeShade="BF"/>
    </w:rPr>
  </w:style>
  <w:style w:type="paragraph" w:styleId="IntenseQuote">
    <w:name w:val="Intense Quote"/>
    <w:basedOn w:val="Normal"/>
    <w:next w:val="Normal"/>
    <w:link w:val="IntenseQuoteChar"/>
    <w:uiPriority w:val="30"/>
    <w:qFormat/>
    <w:rsid w:val="00FA2C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CDF"/>
    <w:rPr>
      <w:i/>
      <w:iCs/>
      <w:color w:val="0F4761" w:themeColor="accent1" w:themeShade="BF"/>
    </w:rPr>
  </w:style>
  <w:style w:type="character" w:styleId="IntenseReference">
    <w:name w:val="Intense Reference"/>
    <w:basedOn w:val="DefaultParagraphFont"/>
    <w:uiPriority w:val="32"/>
    <w:qFormat/>
    <w:rsid w:val="00FA2C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766</Words>
  <Characters>4370</Characters>
  <Application>Microsoft Office Word</Application>
  <DocSecurity>0</DocSecurity>
  <Lines>36</Lines>
  <Paragraphs>10</Paragraphs>
  <ScaleCrop>false</ScaleCrop>
  <Company/>
  <LinksUpToDate>false</LinksUpToDate>
  <CharactersWithSpaces>5126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Quinn Porter</dc:creator>
  <cp:keywords/>
  <dc:description/>
  <cp:lastModifiedBy>Quinn Porter</cp:lastModifiedBy>
  <cp:revision>39</cp:revision>
  <dcterms:created xsi:type="dcterms:W3CDTF">2026-02-11T15:22:00Z</dcterms:created>
  <dcterms:modified xsi:type="dcterms:W3CDTF">2026-02-11T15:30:00Z</dcterms:modified>
</cp:coreProperties>
</file>